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DF" w:rsidRPr="002B1087" w:rsidRDefault="002B1087" w:rsidP="00191232">
      <w:pPr>
        <w:pStyle w:val="Ttulo"/>
        <w:rPr>
          <w:rFonts w:ascii="Bookman Old Style" w:hAnsi="Bookman Old Style"/>
          <w:bCs w:val="0"/>
          <w:u w:val="none"/>
        </w:rPr>
      </w:pPr>
      <w:r w:rsidRPr="002B1087">
        <w:rPr>
          <w:rFonts w:ascii="Bookman Old Style" w:hAnsi="Bookman Old Style"/>
          <w:bCs w:val="0"/>
          <w:highlight w:val="lightGray"/>
          <w:u w:val="none"/>
        </w:rPr>
        <w:t>MEMORIAL DESCRITIVO</w:t>
      </w:r>
    </w:p>
    <w:p w:rsidR="002B1087" w:rsidRPr="002B1087" w:rsidRDefault="002B1087" w:rsidP="002B1087">
      <w:pPr>
        <w:ind w:right="-3"/>
        <w:rPr>
          <w:rFonts w:ascii="Bookman Old Style" w:hAnsi="Bookman Old Style" w:cs="Arial"/>
          <w:sz w:val="23"/>
          <w:szCs w:val="23"/>
        </w:rPr>
      </w:pPr>
    </w:p>
    <w:p w:rsidR="002B1087" w:rsidRPr="002B1087" w:rsidRDefault="002B1087" w:rsidP="002B1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right="-6"/>
        <w:jc w:val="both"/>
        <w:rPr>
          <w:rFonts w:ascii="Bookman Old Style" w:hAnsi="Bookman Old Style" w:cs="Arial"/>
          <w:sz w:val="24"/>
          <w:szCs w:val="24"/>
        </w:rPr>
      </w:pPr>
      <w:r w:rsidRPr="002B1087">
        <w:rPr>
          <w:rFonts w:ascii="Bookman Old Style" w:hAnsi="Bookman Old Style" w:cs="Arial"/>
          <w:b/>
          <w:sz w:val="24"/>
          <w:szCs w:val="24"/>
        </w:rPr>
        <w:t>Obra</w:t>
      </w:r>
      <w:r w:rsidRPr="002B1087">
        <w:rPr>
          <w:rFonts w:ascii="Bookman Old Style" w:hAnsi="Bookman Old Style" w:cs="Arial"/>
          <w:sz w:val="24"/>
          <w:szCs w:val="24"/>
        </w:rPr>
        <w:t xml:space="preserve">: </w:t>
      </w:r>
      <w:r>
        <w:rPr>
          <w:rFonts w:ascii="Bookman Old Style" w:hAnsi="Bookman Old Style" w:cs="Arial"/>
          <w:sz w:val="24"/>
          <w:szCs w:val="24"/>
        </w:rPr>
        <w:t>CONSTRUÇÃO DA ACADEMIA DE SAÚDE</w:t>
      </w:r>
      <w:r w:rsidRPr="002B1087">
        <w:rPr>
          <w:rFonts w:ascii="Bookman Old Style" w:hAnsi="Bookman Old Style" w:cs="Arial"/>
          <w:sz w:val="24"/>
          <w:szCs w:val="24"/>
        </w:rPr>
        <w:t>.</w:t>
      </w:r>
    </w:p>
    <w:p w:rsidR="002B1087" w:rsidRPr="002B1087" w:rsidRDefault="002B1087" w:rsidP="002B1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right="-6"/>
        <w:jc w:val="both"/>
        <w:rPr>
          <w:rFonts w:ascii="Bookman Old Style" w:hAnsi="Bookman Old Style" w:cs="Arial"/>
          <w:color w:val="FF0000"/>
          <w:sz w:val="24"/>
          <w:szCs w:val="24"/>
        </w:rPr>
      </w:pPr>
      <w:r w:rsidRPr="002B1087">
        <w:rPr>
          <w:rFonts w:ascii="Bookman Old Style" w:hAnsi="Bookman Old Style" w:cs="Arial"/>
          <w:b/>
          <w:sz w:val="24"/>
          <w:szCs w:val="24"/>
        </w:rPr>
        <w:t xml:space="preserve">Local: </w:t>
      </w:r>
      <w:r w:rsidR="008D051C">
        <w:rPr>
          <w:rFonts w:ascii="Bookman Old Style" w:hAnsi="Bookman Old Style" w:cs="Arial"/>
          <w:sz w:val="24"/>
          <w:szCs w:val="24"/>
        </w:rPr>
        <w:t>Rua José Jacinto Siqueira</w:t>
      </w:r>
      <w:r>
        <w:rPr>
          <w:rFonts w:ascii="Bookman Old Style" w:hAnsi="Bookman Old Style" w:cs="Arial"/>
          <w:sz w:val="24"/>
          <w:szCs w:val="24"/>
        </w:rPr>
        <w:t xml:space="preserve"> - Centro</w:t>
      </w:r>
      <w:r w:rsidRPr="002B1087">
        <w:rPr>
          <w:rFonts w:ascii="Bookman Old Style" w:hAnsi="Bookman Old Style" w:cs="Arial"/>
          <w:sz w:val="24"/>
          <w:szCs w:val="24"/>
        </w:rPr>
        <w:t xml:space="preserve"> – </w:t>
      </w:r>
      <w:r w:rsidR="008D051C">
        <w:rPr>
          <w:rFonts w:ascii="Bookman Old Style" w:hAnsi="Bookman Old Style" w:cs="Arial"/>
          <w:sz w:val="24"/>
          <w:szCs w:val="24"/>
        </w:rPr>
        <w:t>Ubirajara</w:t>
      </w:r>
      <w:r w:rsidRPr="002B1087">
        <w:rPr>
          <w:rFonts w:ascii="Bookman Old Style" w:hAnsi="Bookman Old Style" w:cs="Arial"/>
          <w:sz w:val="24"/>
          <w:szCs w:val="24"/>
        </w:rPr>
        <w:t xml:space="preserve"> – SP.</w:t>
      </w:r>
    </w:p>
    <w:p w:rsidR="002B1087" w:rsidRPr="002B1087" w:rsidRDefault="002B1087" w:rsidP="002B1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right="-6"/>
        <w:jc w:val="both"/>
        <w:rPr>
          <w:rFonts w:ascii="Bookman Old Style" w:hAnsi="Bookman Old Style" w:cs="Arial"/>
          <w:color w:val="FF0000"/>
          <w:sz w:val="24"/>
          <w:szCs w:val="24"/>
        </w:rPr>
      </w:pPr>
      <w:r w:rsidRPr="002B1087">
        <w:rPr>
          <w:rFonts w:ascii="Bookman Old Style" w:hAnsi="Bookman Old Style" w:cs="Arial"/>
          <w:b/>
          <w:sz w:val="24"/>
          <w:szCs w:val="24"/>
        </w:rPr>
        <w:t>Regime de execução:</w:t>
      </w:r>
      <w:r w:rsidRPr="002B1087">
        <w:rPr>
          <w:rFonts w:ascii="Bookman Old Style" w:hAnsi="Bookman Old Style" w:cs="Arial"/>
          <w:sz w:val="24"/>
          <w:szCs w:val="24"/>
        </w:rPr>
        <w:t xml:space="preserve"> Empreitada Global.</w:t>
      </w:r>
    </w:p>
    <w:p w:rsidR="002B1087" w:rsidRPr="002B1087" w:rsidRDefault="002B1087" w:rsidP="002B1087">
      <w:pPr>
        <w:ind w:right="-3"/>
        <w:rPr>
          <w:rFonts w:ascii="Bookman Old Style" w:hAnsi="Bookman Old Style" w:cs="Arial"/>
          <w:sz w:val="23"/>
          <w:szCs w:val="23"/>
        </w:rPr>
      </w:pPr>
    </w:p>
    <w:p w:rsidR="002B1087" w:rsidRPr="002B1087" w:rsidRDefault="002B1087" w:rsidP="002B1087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 w:rsidRPr="002B1087">
        <w:rPr>
          <w:rFonts w:ascii="Bookman Old Style" w:hAnsi="Bookman Old Style" w:cs="Arial"/>
          <w:sz w:val="24"/>
          <w:szCs w:val="24"/>
        </w:rPr>
        <w:t>O presente memorial tem por finalidade fornecer informações técnicas para execução dos serviços abaixo discriminados. Para as obras e serviços a empreiteira fornecerá os materiais, mão de obra, máquinas e ferramentas necessárias para a realização dos trabalhos previstos, constantes do presente memorial, exceto para os materiais e/ou serviços cuja responsabilidade está expressamente identificada para a Prefeitura. Para a execução das obras projetadas, o presente memorial não limita a aplicação de boa técnica e experiência por parte da empreiteira, indicando apenas as condições mínimas necessárias, as quais deverão obrigatoriamente atender as normas e especificações da Associação Brasileira de Nor</w:t>
      </w:r>
      <w:bookmarkStart w:id="0" w:name="_GoBack"/>
      <w:bookmarkEnd w:id="0"/>
      <w:r w:rsidRPr="002B1087">
        <w:rPr>
          <w:rFonts w:ascii="Bookman Old Style" w:hAnsi="Bookman Old Style" w:cs="Arial"/>
          <w:sz w:val="24"/>
          <w:szCs w:val="24"/>
        </w:rPr>
        <w:t>mas Técnicas (ABNT), quanto à sua execução e aos materiais empregados. A obra deverá ser mantida permanentemente limpa.</w:t>
      </w:r>
    </w:p>
    <w:p w:rsidR="002B1087" w:rsidRPr="002B1087" w:rsidRDefault="002B1087" w:rsidP="002B1087">
      <w:pPr>
        <w:autoSpaceDE w:val="0"/>
        <w:autoSpaceDN w:val="0"/>
        <w:adjustRightInd w:val="0"/>
        <w:rPr>
          <w:rFonts w:ascii="Bookman Old Style" w:hAnsi="Bookman Old Style" w:cs="Arial"/>
          <w:sz w:val="24"/>
          <w:szCs w:val="24"/>
        </w:rPr>
      </w:pPr>
    </w:p>
    <w:p w:rsidR="002B1087" w:rsidRPr="002B1087" w:rsidRDefault="009C388F" w:rsidP="002B1087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>
        <w:rPr>
          <w:rFonts w:ascii="Bookman Old Style" w:hAnsi="Bookman Old Style" w:cs="Arial"/>
          <w:b/>
          <w:bCs/>
          <w:sz w:val="24"/>
          <w:szCs w:val="24"/>
        </w:rPr>
        <w:t>0</w:t>
      </w:r>
      <w:r w:rsidR="002B1087" w:rsidRPr="002B1087">
        <w:rPr>
          <w:rFonts w:ascii="Bookman Old Style" w:hAnsi="Bookman Old Style" w:cs="Arial"/>
          <w:b/>
          <w:bCs/>
          <w:sz w:val="24"/>
          <w:szCs w:val="24"/>
        </w:rPr>
        <w:t xml:space="preserve">1 - SERVIÇOS INICIAIS </w:t>
      </w:r>
    </w:p>
    <w:p w:rsidR="002B1087" w:rsidRPr="002B1087" w:rsidRDefault="002B1087" w:rsidP="002B1087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 w:rsidRPr="002B1087">
        <w:rPr>
          <w:rFonts w:ascii="Bookman Old Style" w:hAnsi="Bookman Old Style" w:cs="Arial"/>
          <w:sz w:val="24"/>
          <w:szCs w:val="24"/>
        </w:rPr>
        <w:t>A placa de obra deverá ser de chapa metálica capaz de resistir às intempéries, durante o período da obra. Terá dimensões de 2,00x3,00m e deverá ser pintada obedecendo à proporcionalidade do modelo do Município, que será fornecido juntamente com a Ordem de Início dos Serviços. A placa deverá ser fixada no terreno, em local indicado pelo fiscal da obra, apoiada em estrutura de madeira.</w:t>
      </w:r>
    </w:p>
    <w:p w:rsidR="002B1087" w:rsidRPr="002B1087" w:rsidRDefault="002B1087" w:rsidP="002B1087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 w:rsidRPr="002B1087">
        <w:rPr>
          <w:rFonts w:ascii="Bookman Old Style" w:hAnsi="Bookman Old Style" w:cs="Arial"/>
          <w:sz w:val="24"/>
          <w:szCs w:val="24"/>
        </w:rPr>
        <w:t xml:space="preserve">Deverá ser removido topo o piso existente conforme projeto no qual o entulho será destinado a local indicado pela prefeitura e </w:t>
      </w:r>
      <w:r w:rsidRPr="002B1087">
        <w:rPr>
          <w:rFonts w:ascii="Bookman Old Style" w:hAnsi="Bookman Old Style" w:cs="Arial"/>
          <w:sz w:val="24"/>
          <w:szCs w:val="24"/>
        </w:rPr>
        <w:lastRenderedPageBreak/>
        <w:t>o terreno onde recebera o novo piso será nivelado e preparado adequadamente.</w:t>
      </w:r>
    </w:p>
    <w:p w:rsidR="002B1087" w:rsidRPr="002B1087" w:rsidRDefault="009C388F" w:rsidP="002B1087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>
        <w:rPr>
          <w:rFonts w:ascii="Bookman Old Style" w:hAnsi="Bookman Old Style" w:cs="Arial"/>
          <w:b/>
          <w:bCs/>
          <w:sz w:val="24"/>
          <w:szCs w:val="24"/>
        </w:rPr>
        <w:t>0</w:t>
      </w:r>
      <w:r w:rsidR="002B1087" w:rsidRPr="002B1087">
        <w:rPr>
          <w:rFonts w:ascii="Bookman Old Style" w:hAnsi="Bookman Old Style" w:cs="Arial"/>
          <w:b/>
          <w:bCs/>
          <w:sz w:val="24"/>
          <w:szCs w:val="24"/>
        </w:rPr>
        <w:t xml:space="preserve">2 - SERVIÇOS DE PASSEIO </w:t>
      </w:r>
    </w:p>
    <w:p w:rsidR="002B1087" w:rsidRDefault="002B1087" w:rsidP="002B1087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 piso da academia serão</w:t>
      </w:r>
      <w:r w:rsidRPr="002B1087">
        <w:rPr>
          <w:rFonts w:ascii="Bookman Old Style" w:hAnsi="Bookman Old Style" w:cs="Arial"/>
          <w:sz w:val="24"/>
          <w:szCs w:val="24"/>
        </w:rPr>
        <w:t xml:space="preserve"> executados em </w:t>
      </w:r>
      <w:proofErr w:type="spellStart"/>
      <w:r w:rsidRPr="002B1087">
        <w:rPr>
          <w:rFonts w:ascii="Bookman Old Style" w:hAnsi="Bookman Old Style" w:cs="Arial"/>
          <w:sz w:val="24"/>
          <w:szCs w:val="24"/>
        </w:rPr>
        <w:t>intertravado</w:t>
      </w:r>
      <w:proofErr w:type="spellEnd"/>
      <w:r w:rsidRPr="002B1087">
        <w:rPr>
          <w:rFonts w:ascii="Bookman Old Style" w:hAnsi="Bookman Old Style" w:cs="Arial"/>
          <w:sz w:val="24"/>
          <w:szCs w:val="24"/>
        </w:rPr>
        <w:t xml:space="preserve"> com espessura de 6 cm, com resistência mínima de 35 Mpa, assentadas sobre berço de areia grossa, o material deverá ser limpo e isento de matéria orgânica, Tomando-se o cuidado de estarem bem niveladas, batidas e sem falhas no coxim de areia a fim de não surgir o efeito comumente chamado de lajotas bailarinas. Após o assentamento será colocada uma camada de areia fina e espalhado para fechamento das juntas. Ao término do assentamento da pavimentação ela será compactada por meio de rolo co</w:t>
      </w:r>
      <w:r>
        <w:rPr>
          <w:rFonts w:ascii="Bookman Old Style" w:hAnsi="Bookman Old Style" w:cs="Arial"/>
          <w:sz w:val="24"/>
          <w:szCs w:val="24"/>
        </w:rPr>
        <w:t>mpactador</w:t>
      </w:r>
      <w:r w:rsidRPr="002B1087">
        <w:rPr>
          <w:rFonts w:ascii="Bookman Old Style" w:hAnsi="Bookman Old Style" w:cs="Arial"/>
          <w:sz w:val="24"/>
          <w:szCs w:val="24"/>
        </w:rPr>
        <w:t>.</w:t>
      </w:r>
      <w:r>
        <w:rPr>
          <w:rFonts w:ascii="Bookman Old Style" w:hAnsi="Bookman Old Style" w:cs="Arial"/>
          <w:sz w:val="24"/>
          <w:szCs w:val="24"/>
        </w:rPr>
        <w:t xml:space="preserve"> Dentro da estrutura metálica serão executado o mesmo piso do restante.</w:t>
      </w:r>
    </w:p>
    <w:p w:rsidR="00DE198B" w:rsidRDefault="00DE198B" w:rsidP="00DE198B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>
        <w:rPr>
          <w:rFonts w:ascii="Bookman Old Style" w:hAnsi="Bookman Old Style" w:cs="Arial"/>
          <w:b/>
          <w:bCs/>
          <w:sz w:val="24"/>
          <w:szCs w:val="24"/>
        </w:rPr>
        <w:t>0</w:t>
      </w:r>
      <w:r w:rsidRPr="002B1087">
        <w:rPr>
          <w:rFonts w:ascii="Bookman Old Style" w:hAnsi="Bookman Old Style" w:cs="Arial"/>
          <w:b/>
          <w:bCs/>
          <w:sz w:val="24"/>
          <w:szCs w:val="24"/>
        </w:rPr>
        <w:t xml:space="preserve">3 – </w:t>
      </w:r>
      <w:r w:rsidRPr="00DE198B">
        <w:rPr>
          <w:rFonts w:ascii="Bookman Old Style" w:hAnsi="Bookman Old Style" w:cs="Arial"/>
          <w:b/>
          <w:bCs/>
          <w:sz w:val="24"/>
          <w:szCs w:val="24"/>
        </w:rPr>
        <w:t>BANHEIROS / DEPOSITO / AREA DE CONVIVÊNCIA / MURO</w:t>
      </w:r>
    </w:p>
    <w:p w:rsidR="00DE198B" w:rsidRDefault="00DE198B" w:rsidP="00DE198B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 xml:space="preserve">Será executado os banheiros e deposito em alvenaria com brocas de 4 metros de profundidade, </w:t>
      </w:r>
      <w:proofErr w:type="spellStart"/>
      <w:r>
        <w:rPr>
          <w:rFonts w:ascii="Bookman Old Style" w:hAnsi="Bookman Old Style" w:cs="Arial"/>
          <w:bCs/>
          <w:sz w:val="24"/>
          <w:szCs w:val="24"/>
        </w:rPr>
        <w:t>chapiscados</w:t>
      </w:r>
      <w:proofErr w:type="spellEnd"/>
      <w:r>
        <w:rPr>
          <w:rFonts w:ascii="Bookman Old Style" w:hAnsi="Bookman Old Style" w:cs="Arial"/>
          <w:bCs/>
          <w:sz w:val="24"/>
          <w:szCs w:val="24"/>
        </w:rPr>
        <w:t xml:space="preserve"> e rebocados.</w:t>
      </w:r>
    </w:p>
    <w:p w:rsidR="00DE198B" w:rsidRDefault="00DE198B" w:rsidP="00DE198B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Os banheiros receberão revestimento até o teto em azulejos rejuntados, a parte externa será revestida com tinta com cores a serem definidas pela contratante.</w:t>
      </w:r>
    </w:p>
    <w:p w:rsidR="00DE198B" w:rsidRPr="00DE198B" w:rsidRDefault="00DE198B" w:rsidP="00DE198B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A parte de trás do imóvel será realizado um muro de arrimo com o intuito de conter a terra do terreno acima.</w:t>
      </w:r>
    </w:p>
    <w:p w:rsidR="002B1087" w:rsidRDefault="009C388F" w:rsidP="002B1087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>
        <w:rPr>
          <w:rFonts w:ascii="Bookman Old Style" w:hAnsi="Bookman Old Style" w:cs="Arial"/>
          <w:b/>
          <w:bCs/>
          <w:sz w:val="24"/>
          <w:szCs w:val="24"/>
        </w:rPr>
        <w:t>0</w:t>
      </w:r>
      <w:r w:rsidR="002B1087" w:rsidRPr="002B1087">
        <w:rPr>
          <w:rFonts w:ascii="Bookman Old Style" w:hAnsi="Bookman Old Style" w:cs="Arial"/>
          <w:b/>
          <w:bCs/>
          <w:sz w:val="24"/>
          <w:szCs w:val="24"/>
        </w:rPr>
        <w:t xml:space="preserve">3 – SERVIÇOS DE </w:t>
      </w:r>
      <w:r w:rsidR="002B1087">
        <w:rPr>
          <w:rFonts w:ascii="Bookman Old Style" w:hAnsi="Bookman Old Style" w:cs="Arial"/>
          <w:b/>
          <w:bCs/>
          <w:sz w:val="24"/>
          <w:szCs w:val="24"/>
        </w:rPr>
        <w:t>COBERTURA E ESTRUTURA</w:t>
      </w:r>
    </w:p>
    <w:p w:rsidR="009C388F" w:rsidRPr="009C388F" w:rsidRDefault="009C388F" w:rsidP="009C388F">
      <w:pPr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 w:rsidRPr="009C388F">
        <w:rPr>
          <w:rFonts w:ascii="Bookman Old Style" w:hAnsi="Bookman Old Style" w:cs="Arial"/>
          <w:sz w:val="24"/>
          <w:szCs w:val="24"/>
        </w:rPr>
        <w:t xml:space="preserve">Alguns elementos da </w:t>
      </w:r>
      <w:r>
        <w:rPr>
          <w:rFonts w:ascii="Bookman Old Style" w:hAnsi="Bookman Old Style" w:cs="Arial"/>
          <w:sz w:val="24"/>
          <w:szCs w:val="24"/>
        </w:rPr>
        <w:t>academia</w:t>
      </w:r>
      <w:r w:rsidRPr="009C388F">
        <w:rPr>
          <w:rFonts w:ascii="Bookman Old Style" w:hAnsi="Bookman Old Style" w:cs="Arial"/>
          <w:sz w:val="24"/>
          <w:szCs w:val="24"/>
        </w:rPr>
        <w:t xml:space="preserve"> serão confeccionados em estruturas metálicas Normas Técnicas </w:t>
      </w:r>
    </w:p>
    <w:p w:rsidR="009C388F" w:rsidRPr="009C388F" w:rsidRDefault="009C388F" w:rsidP="009C388F">
      <w:pPr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 w:rsidRPr="009C388F">
        <w:rPr>
          <w:rFonts w:ascii="Bookman Old Style" w:hAnsi="Bookman Old Style" w:cs="Arial"/>
          <w:sz w:val="24"/>
          <w:szCs w:val="24"/>
        </w:rPr>
        <w:t xml:space="preserve">• NBR-8800 – Projeto de Estrutura de Aço e de Estruturas Mistas de Aço </w:t>
      </w:r>
    </w:p>
    <w:p w:rsidR="009C388F" w:rsidRPr="009C388F" w:rsidRDefault="009C388F" w:rsidP="009C388F">
      <w:pPr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 w:rsidRPr="009C388F">
        <w:rPr>
          <w:rFonts w:ascii="Bookman Old Style" w:hAnsi="Bookman Old Style" w:cs="Arial"/>
          <w:sz w:val="24"/>
          <w:szCs w:val="24"/>
        </w:rPr>
        <w:lastRenderedPageBreak/>
        <w:t>• NBR-6118 / NBR-6123 – Análise estrutural – dimensionamento e otimização de estruturas.</w:t>
      </w:r>
    </w:p>
    <w:p w:rsidR="009C388F" w:rsidRPr="009C388F" w:rsidRDefault="009C388F" w:rsidP="009C388F">
      <w:pPr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 w:rsidRPr="009C388F">
        <w:rPr>
          <w:rFonts w:ascii="Bookman Old Style" w:hAnsi="Bookman Old Style" w:cs="Arial"/>
          <w:sz w:val="24"/>
          <w:szCs w:val="24"/>
        </w:rPr>
        <w:t xml:space="preserve">Esta estrutura metálica será constituída de tesouras metálicas F1 treliças, fabricadas em perfis U 150x50x3mm, associados a cantoneiras de 1 ½” x 1/8”. Estas tesouras serão apoiadas </w:t>
      </w:r>
      <w:r>
        <w:rPr>
          <w:rFonts w:ascii="Bookman Old Style" w:hAnsi="Bookman Old Style" w:cs="Arial"/>
          <w:sz w:val="24"/>
          <w:szCs w:val="24"/>
        </w:rPr>
        <w:t>nos pilares metálicos</w:t>
      </w:r>
      <w:r w:rsidRPr="009C388F">
        <w:rPr>
          <w:rFonts w:ascii="Bookman Old Style" w:hAnsi="Bookman Old Style" w:cs="Arial"/>
          <w:sz w:val="24"/>
          <w:szCs w:val="24"/>
        </w:rPr>
        <w:t xml:space="preserve">. </w:t>
      </w:r>
      <w:proofErr w:type="spellStart"/>
      <w:r w:rsidRPr="009C388F">
        <w:rPr>
          <w:rFonts w:ascii="Bookman Old Style" w:hAnsi="Bookman Old Style" w:cs="Arial"/>
          <w:sz w:val="24"/>
          <w:szCs w:val="24"/>
        </w:rPr>
        <w:t>As</w:t>
      </w:r>
      <w:proofErr w:type="spellEnd"/>
      <w:r w:rsidRPr="009C388F">
        <w:rPr>
          <w:rFonts w:ascii="Bookman Old Style" w:hAnsi="Bookman Old Style" w:cs="Arial"/>
          <w:sz w:val="24"/>
          <w:szCs w:val="24"/>
        </w:rPr>
        <w:t xml:space="preserve"> terças (que sustentarão as telhas metálicas) serão apoiadas nestas tesouras, sendo fabricadas em perfis U enrijecidos 127x50x17x3 </w:t>
      </w:r>
      <w:proofErr w:type="spellStart"/>
      <w:r w:rsidRPr="009C388F">
        <w:rPr>
          <w:rFonts w:ascii="Bookman Old Style" w:hAnsi="Bookman Old Style" w:cs="Arial"/>
          <w:sz w:val="24"/>
          <w:szCs w:val="24"/>
        </w:rPr>
        <w:t>mm.</w:t>
      </w:r>
      <w:proofErr w:type="spellEnd"/>
      <w:r w:rsidRPr="009C388F">
        <w:rPr>
          <w:rFonts w:ascii="Bookman Old Style" w:hAnsi="Bookman Old Style" w:cs="Arial"/>
          <w:sz w:val="24"/>
          <w:szCs w:val="24"/>
        </w:rPr>
        <w:t xml:space="preserve"> Os </w:t>
      </w:r>
      <w:proofErr w:type="spellStart"/>
      <w:r w:rsidRPr="009C388F">
        <w:rPr>
          <w:rFonts w:ascii="Bookman Old Style" w:hAnsi="Bookman Old Style" w:cs="Arial"/>
          <w:sz w:val="24"/>
          <w:szCs w:val="24"/>
        </w:rPr>
        <w:t>contraventamentos</w:t>
      </w:r>
      <w:proofErr w:type="spellEnd"/>
      <w:r w:rsidRPr="009C388F">
        <w:rPr>
          <w:rFonts w:ascii="Bookman Old Style" w:hAnsi="Bookman Old Style" w:cs="Arial"/>
          <w:sz w:val="24"/>
          <w:szCs w:val="24"/>
        </w:rPr>
        <w:t xml:space="preserve"> serão executadas com perfis redondos diâmetro 1/2” e 3/8”. Todo o detalhamento de apoios, </w:t>
      </w:r>
      <w:proofErr w:type="spellStart"/>
      <w:r w:rsidRPr="009C388F">
        <w:rPr>
          <w:rFonts w:ascii="Bookman Old Style" w:hAnsi="Bookman Old Style" w:cs="Arial"/>
          <w:sz w:val="24"/>
          <w:szCs w:val="24"/>
        </w:rPr>
        <w:t>contraventamentos</w:t>
      </w:r>
      <w:proofErr w:type="spellEnd"/>
      <w:r w:rsidRPr="009C388F">
        <w:rPr>
          <w:rFonts w:ascii="Bookman Old Style" w:hAnsi="Bookman Old Style" w:cs="Arial"/>
          <w:sz w:val="24"/>
          <w:szCs w:val="24"/>
        </w:rPr>
        <w:t xml:space="preserve">, calhas, </w:t>
      </w:r>
      <w:proofErr w:type="spellStart"/>
      <w:r w:rsidRPr="009C388F">
        <w:rPr>
          <w:rFonts w:ascii="Bookman Old Style" w:hAnsi="Bookman Old Style" w:cs="Arial"/>
          <w:sz w:val="24"/>
          <w:szCs w:val="24"/>
        </w:rPr>
        <w:t>etc</w:t>
      </w:r>
      <w:proofErr w:type="spellEnd"/>
      <w:r w:rsidRPr="009C388F">
        <w:rPr>
          <w:rFonts w:ascii="Bookman Old Style" w:hAnsi="Bookman Old Style" w:cs="Arial"/>
          <w:sz w:val="24"/>
          <w:szCs w:val="24"/>
        </w:rPr>
        <w:t xml:space="preserve"> estão indicados no projeto. Todas as estruturas metálicas deverão ser instaladas devidamente pintadas sobre base anticorrosiva. A cor será definida pela Fiscalização. </w:t>
      </w:r>
    </w:p>
    <w:p w:rsidR="009C388F" w:rsidRDefault="009C388F" w:rsidP="009C388F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 w:rsidRPr="009C388F">
        <w:rPr>
          <w:rFonts w:ascii="Bookman Old Style" w:hAnsi="Bookman Old Style" w:cs="Arial"/>
          <w:sz w:val="24"/>
          <w:szCs w:val="24"/>
        </w:rPr>
        <w:t xml:space="preserve">No projeto de arquitetura quando indicado telha metálica deverão ser executadas com telhas de aço galvanizado </w:t>
      </w:r>
      <w:proofErr w:type="spellStart"/>
      <w:r w:rsidRPr="009C388F">
        <w:rPr>
          <w:rFonts w:ascii="Bookman Old Style" w:hAnsi="Bookman Old Style" w:cs="Arial"/>
          <w:sz w:val="24"/>
          <w:szCs w:val="24"/>
        </w:rPr>
        <w:t>pré</w:t>
      </w:r>
      <w:proofErr w:type="spellEnd"/>
      <w:r w:rsidRPr="009C388F">
        <w:rPr>
          <w:rFonts w:ascii="Bookman Old Style" w:hAnsi="Bookman Old Style" w:cs="Arial"/>
          <w:sz w:val="24"/>
          <w:szCs w:val="24"/>
        </w:rPr>
        <w:t>-pintadas nos dois la</w:t>
      </w:r>
      <w:r>
        <w:rPr>
          <w:rFonts w:ascii="Bookman Old Style" w:hAnsi="Bookman Old Style" w:cs="Arial"/>
          <w:sz w:val="24"/>
          <w:szCs w:val="24"/>
        </w:rPr>
        <w:t>dos, perfil ondulado e = 0,50</w:t>
      </w:r>
      <w:r w:rsidRPr="009C388F">
        <w:rPr>
          <w:rFonts w:ascii="Bookman Old Style" w:hAnsi="Bookman Old Style" w:cs="Arial"/>
          <w:sz w:val="24"/>
          <w:szCs w:val="24"/>
        </w:rPr>
        <w:t xml:space="preserve"> mm, apoiadas sobre estrutura metálica, conforme projeto. A fixação das telhas deverá ser realizada com acessórios adequados conforme especificações do fabricante.</w:t>
      </w:r>
    </w:p>
    <w:p w:rsidR="002B1087" w:rsidRPr="002B1087" w:rsidRDefault="0097284C" w:rsidP="002B1087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>
        <w:rPr>
          <w:rFonts w:ascii="Bookman Old Style" w:hAnsi="Bookman Old Style" w:cs="Arial"/>
          <w:b/>
          <w:bCs/>
          <w:sz w:val="24"/>
          <w:szCs w:val="24"/>
        </w:rPr>
        <w:t>0</w:t>
      </w:r>
      <w:r w:rsidR="0044611A">
        <w:rPr>
          <w:rFonts w:ascii="Bookman Old Style" w:hAnsi="Bookman Old Style" w:cs="Arial"/>
          <w:b/>
          <w:bCs/>
          <w:sz w:val="24"/>
          <w:szCs w:val="24"/>
        </w:rPr>
        <w:t>5</w:t>
      </w:r>
      <w:r w:rsidR="002B1087" w:rsidRPr="002B1087">
        <w:rPr>
          <w:rFonts w:ascii="Bookman Old Style" w:hAnsi="Bookman Old Style" w:cs="Arial"/>
          <w:b/>
          <w:bCs/>
          <w:sz w:val="24"/>
          <w:szCs w:val="24"/>
        </w:rPr>
        <w:t xml:space="preserve"> – SERVIÇOS DE PAISAGISMO</w:t>
      </w:r>
    </w:p>
    <w:p w:rsidR="002B1087" w:rsidRDefault="002B1087" w:rsidP="0097284C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 w:rsidRPr="002B1087">
        <w:rPr>
          <w:rFonts w:ascii="Bookman Old Style" w:hAnsi="Bookman Old Style" w:cs="Arial"/>
          <w:sz w:val="24"/>
          <w:szCs w:val="24"/>
        </w:rPr>
        <w:t>As placas ou rolos de grama deverão estar em perfeito estado fitossanitário, sem apresentar sintomas de doenças, deficiências nutricionais ou partes danificadas, e sem a presença de ervas daninhas e/ ou propágulos que possam vir a infestar as áreas do jardim. O preparo do terreno para receber o gramado, será feito após a conclusão da abertura das covas das árvores e arbustos, deverá ser removido uma camada de terra de no mínimo de 0,20cm de espessura e incorporado uma camada de matéria orgânica.</w:t>
      </w:r>
    </w:p>
    <w:p w:rsidR="00DE198B" w:rsidRPr="002B1087" w:rsidRDefault="00DE198B" w:rsidP="0097284C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</w:p>
    <w:p w:rsidR="002B1087" w:rsidRPr="002B1087" w:rsidRDefault="0097284C" w:rsidP="002B1087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>
        <w:rPr>
          <w:rFonts w:ascii="Bookman Old Style" w:hAnsi="Bookman Old Style" w:cs="Arial"/>
          <w:b/>
          <w:bCs/>
          <w:sz w:val="24"/>
          <w:szCs w:val="24"/>
        </w:rPr>
        <w:lastRenderedPageBreak/>
        <w:t>0</w:t>
      </w:r>
      <w:r w:rsidR="0044611A">
        <w:rPr>
          <w:rFonts w:ascii="Bookman Old Style" w:hAnsi="Bookman Old Style" w:cs="Arial"/>
          <w:b/>
          <w:bCs/>
          <w:sz w:val="24"/>
          <w:szCs w:val="24"/>
        </w:rPr>
        <w:t>6</w:t>
      </w:r>
      <w:r w:rsidR="002B1087" w:rsidRPr="002B1087">
        <w:rPr>
          <w:rFonts w:ascii="Bookman Old Style" w:hAnsi="Bookman Old Style" w:cs="Arial"/>
          <w:b/>
          <w:bCs/>
          <w:sz w:val="24"/>
          <w:szCs w:val="24"/>
        </w:rPr>
        <w:t xml:space="preserve"> – SERVIÇOS COMPLEMETARES</w:t>
      </w:r>
    </w:p>
    <w:p w:rsidR="002B1087" w:rsidRDefault="002B1087" w:rsidP="002B1087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 w:rsidRPr="002B1087">
        <w:rPr>
          <w:rFonts w:ascii="Bookman Old Style" w:hAnsi="Bookman Old Style" w:cs="Arial"/>
          <w:sz w:val="24"/>
          <w:szCs w:val="24"/>
        </w:rPr>
        <w:t>Durante toda a duração da obra, o entulho deverá ser acondicionado em caçambas próprias. No final dos trabalhos, todo o local da obra deverá ser limpo, lavado e todos os restos de materiais deverão ser removidos e encaminhado para bota-fora</w:t>
      </w:r>
      <w:r w:rsidR="0044611A">
        <w:rPr>
          <w:rFonts w:ascii="Bookman Old Style" w:hAnsi="Bookman Old Style" w:cs="Arial"/>
          <w:sz w:val="24"/>
          <w:szCs w:val="24"/>
        </w:rPr>
        <w:t>.</w:t>
      </w:r>
    </w:p>
    <w:p w:rsidR="0044611A" w:rsidRPr="002B1087" w:rsidRDefault="0044611A" w:rsidP="002B1087">
      <w:pPr>
        <w:autoSpaceDE w:val="0"/>
        <w:autoSpaceDN w:val="0"/>
        <w:adjustRightInd w:val="0"/>
        <w:spacing w:line="360" w:lineRule="auto"/>
        <w:ind w:firstLine="226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Deverá ser instalado, a placa de identificação da Obra após conclusão com os dizeres que serão fornecidos pela Prefeitura Municipal de </w:t>
      </w:r>
      <w:r w:rsidR="008D051C">
        <w:rPr>
          <w:rFonts w:ascii="Bookman Old Style" w:hAnsi="Bookman Old Style" w:cs="Arial"/>
          <w:sz w:val="24"/>
          <w:szCs w:val="24"/>
        </w:rPr>
        <w:t>Ubirajara</w:t>
      </w:r>
      <w:r>
        <w:rPr>
          <w:rFonts w:ascii="Bookman Old Style" w:hAnsi="Bookman Old Style" w:cs="Arial"/>
          <w:sz w:val="24"/>
          <w:szCs w:val="24"/>
        </w:rPr>
        <w:t>.</w:t>
      </w:r>
    </w:p>
    <w:p w:rsidR="002B1087" w:rsidRPr="002B1087" w:rsidRDefault="002B1087" w:rsidP="002B1087">
      <w:pPr>
        <w:ind w:right="-3"/>
        <w:jc w:val="right"/>
        <w:rPr>
          <w:rFonts w:ascii="Bookman Old Style" w:hAnsi="Bookman Old Style" w:cs="Arial"/>
          <w:sz w:val="24"/>
          <w:szCs w:val="24"/>
        </w:rPr>
      </w:pPr>
    </w:p>
    <w:p w:rsidR="002B1087" w:rsidRPr="002B1087" w:rsidRDefault="002B1087" w:rsidP="002B1087">
      <w:pPr>
        <w:ind w:right="-3"/>
        <w:jc w:val="right"/>
        <w:rPr>
          <w:rFonts w:ascii="Bookman Old Style" w:hAnsi="Bookman Old Style" w:cs="Arial"/>
          <w:sz w:val="24"/>
          <w:szCs w:val="24"/>
        </w:rPr>
      </w:pPr>
      <w:r w:rsidRPr="002B1087">
        <w:rPr>
          <w:rFonts w:ascii="Bookman Old Style" w:hAnsi="Bookman Old Style" w:cs="Arial"/>
          <w:sz w:val="24"/>
          <w:szCs w:val="24"/>
        </w:rPr>
        <w:t xml:space="preserve">Município de </w:t>
      </w:r>
      <w:r w:rsidR="008D051C">
        <w:rPr>
          <w:rFonts w:ascii="Bookman Old Style" w:hAnsi="Bookman Old Style" w:cs="Arial"/>
          <w:sz w:val="24"/>
          <w:szCs w:val="24"/>
        </w:rPr>
        <w:t>Ubirajara</w:t>
      </w:r>
      <w:r w:rsidR="0044611A">
        <w:rPr>
          <w:rFonts w:ascii="Bookman Old Style" w:hAnsi="Bookman Old Style" w:cs="Arial"/>
          <w:sz w:val="24"/>
          <w:szCs w:val="24"/>
        </w:rPr>
        <w:t xml:space="preserve">, em </w:t>
      </w:r>
      <w:r w:rsidR="008D051C">
        <w:rPr>
          <w:rFonts w:ascii="Bookman Old Style" w:hAnsi="Bookman Old Style" w:cs="Arial"/>
          <w:sz w:val="24"/>
          <w:szCs w:val="24"/>
        </w:rPr>
        <w:t>23</w:t>
      </w:r>
      <w:r w:rsidRPr="002B1087">
        <w:rPr>
          <w:rFonts w:ascii="Bookman Old Style" w:hAnsi="Bookman Old Style" w:cs="Arial"/>
          <w:sz w:val="24"/>
          <w:szCs w:val="24"/>
        </w:rPr>
        <w:t xml:space="preserve"> de </w:t>
      </w:r>
      <w:r w:rsidR="008D051C">
        <w:rPr>
          <w:rFonts w:ascii="Bookman Old Style" w:hAnsi="Bookman Old Style" w:cs="Arial"/>
          <w:sz w:val="24"/>
          <w:szCs w:val="24"/>
        </w:rPr>
        <w:t>Abril</w:t>
      </w:r>
      <w:r w:rsidRPr="002B1087">
        <w:rPr>
          <w:rFonts w:ascii="Bookman Old Style" w:hAnsi="Bookman Old Style" w:cs="Arial"/>
          <w:sz w:val="24"/>
          <w:szCs w:val="24"/>
        </w:rPr>
        <w:t xml:space="preserve"> de 2019.</w:t>
      </w:r>
    </w:p>
    <w:p w:rsidR="002B1087" w:rsidRPr="002B1087" w:rsidRDefault="002B1087" w:rsidP="002B1087">
      <w:pPr>
        <w:ind w:right="-3"/>
        <w:jc w:val="center"/>
        <w:rPr>
          <w:rFonts w:ascii="Bookman Old Style" w:hAnsi="Bookman Old Style" w:cs="Arial"/>
          <w:sz w:val="24"/>
          <w:szCs w:val="24"/>
        </w:rPr>
      </w:pPr>
    </w:p>
    <w:p w:rsidR="002B1087" w:rsidRPr="002B1087" w:rsidRDefault="002B1087" w:rsidP="002B1087">
      <w:pPr>
        <w:ind w:right="-3"/>
        <w:jc w:val="center"/>
        <w:rPr>
          <w:rFonts w:ascii="Bookman Old Style" w:hAnsi="Bookman Old Style" w:cs="Arial"/>
          <w:sz w:val="24"/>
          <w:szCs w:val="24"/>
        </w:rPr>
      </w:pPr>
    </w:p>
    <w:p w:rsidR="002B1087" w:rsidRPr="002B1087" w:rsidRDefault="002B1087" w:rsidP="0097284C">
      <w:pPr>
        <w:ind w:right="-3"/>
        <w:rPr>
          <w:rFonts w:ascii="Bookman Old Style" w:hAnsi="Bookman Old Style" w:cs="Arial"/>
          <w:b/>
          <w:bCs/>
          <w:sz w:val="24"/>
          <w:szCs w:val="24"/>
        </w:rPr>
      </w:pPr>
    </w:p>
    <w:p w:rsidR="002B1087" w:rsidRDefault="008D051C" w:rsidP="0097284C">
      <w:pPr>
        <w:spacing w:after="0" w:line="240" w:lineRule="auto"/>
        <w:ind w:right="-6"/>
        <w:jc w:val="center"/>
        <w:rPr>
          <w:rFonts w:ascii="Bookman Old Style" w:hAnsi="Bookman Old Style" w:cs="Arial"/>
          <w:b/>
          <w:bCs/>
          <w:sz w:val="24"/>
          <w:szCs w:val="24"/>
        </w:rPr>
      </w:pPr>
      <w:r>
        <w:rPr>
          <w:rFonts w:ascii="Bookman Old Style" w:hAnsi="Bookman Old Style" w:cs="Arial"/>
          <w:b/>
          <w:bCs/>
          <w:sz w:val="24"/>
          <w:szCs w:val="24"/>
        </w:rPr>
        <w:t>ALFREDO SOARES CORREA</w:t>
      </w:r>
    </w:p>
    <w:p w:rsidR="0097284C" w:rsidRPr="0097284C" w:rsidRDefault="008D051C" w:rsidP="0097284C">
      <w:pPr>
        <w:spacing w:after="0" w:line="240" w:lineRule="auto"/>
        <w:ind w:right="-6"/>
        <w:jc w:val="center"/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Arquiteto e Urbanista</w:t>
      </w:r>
    </w:p>
    <w:p w:rsidR="002B1087" w:rsidRPr="0097284C" w:rsidRDefault="002B1087" w:rsidP="0097284C">
      <w:pPr>
        <w:spacing w:after="0" w:line="240" w:lineRule="auto"/>
        <w:ind w:right="-6"/>
        <w:jc w:val="center"/>
        <w:rPr>
          <w:rFonts w:ascii="Bookman Old Style" w:hAnsi="Bookman Old Style" w:cs="Arial"/>
          <w:bCs/>
          <w:sz w:val="24"/>
          <w:szCs w:val="24"/>
        </w:rPr>
      </w:pPr>
      <w:r w:rsidRPr="0097284C">
        <w:rPr>
          <w:rFonts w:ascii="Bookman Old Style" w:hAnsi="Bookman Old Style" w:cs="Arial"/>
          <w:bCs/>
          <w:sz w:val="24"/>
          <w:szCs w:val="24"/>
        </w:rPr>
        <w:t>RESPONSÁVEL TÉCNICO</w:t>
      </w:r>
    </w:p>
    <w:p w:rsidR="002B1087" w:rsidRPr="0097284C" w:rsidRDefault="008D051C" w:rsidP="0097284C">
      <w:pPr>
        <w:spacing w:after="0" w:line="240" w:lineRule="auto"/>
        <w:ind w:right="-6"/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Cs/>
          <w:sz w:val="24"/>
          <w:szCs w:val="24"/>
        </w:rPr>
        <w:t>CAU</w:t>
      </w:r>
      <w:r w:rsidR="002B1087" w:rsidRPr="0097284C">
        <w:rPr>
          <w:rFonts w:ascii="Bookman Old Style" w:hAnsi="Bookman Old Style" w:cs="Arial"/>
          <w:bCs/>
          <w:sz w:val="24"/>
          <w:szCs w:val="24"/>
        </w:rPr>
        <w:t xml:space="preserve"> nº. </w:t>
      </w:r>
      <w:r>
        <w:rPr>
          <w:rFonts w:ascii="Bookman Old Style" w:hAnsi="Bookman Old Style" w:cs="Arial"/>
          <w:bCs/>
          <w:sz w:val="24"/>
          <w:szCs w:val="24"/>
        </w:rPr>
        <w:t>A102052-8</w:t>
      </w:r>
    </w:p>
    <w:p w:rsidR="002B1087" w:rsidRPr="002B1087" w:rsidRDefault="002B1087" w:rsidP="002B1087">
      <w:pPr>
        <w:ind w:right="-3"/>
        <w:rPr>
          <w:rFonts w:ascii="Bookman Old Style" w:hAnsi="Bookman Old Style" w:cs="Arial"/>
          <w:b/>
          <w:sz w:val="24"/>
          <w:szCs w:val="24"/>
        </w:rPr>
      </w:pPr>
    </w:p>
    <w:p w:rsidR="002B1087" w:rsidRPr="002B1087" w:rsidRDefault="002B1087" w:rsidP="002B1087">
      <w:pPr>
        <w:ind w:right="-3"/>
        <w:rPr>
          <w:rFonts w:ascii="Bookman Old Style" w:hAnsi="Bookman Old Style" w:cs="Arial"/>
          <w:b/>
          <w:sz w:val="24"/>
          <w:szCs w:val="24"/>
        </w:rPr>
      </w:pPr>
      <w:r w:rsidRPr="002B1087">
        <w:rPr>
          <w:rFonts w:ascii="Bookman Old Style" w:hAnsi="Bookman Old Style" w:cs="Arial"/>
          <w:b/>
          <w:sz w:val="24"/>
          <w:szCs w:val="24"/>
        </w:rPr>
        <w:t>De acordo.</w:t>
      </w:r>
    </w:p>
    <w:p w:rsidR="002B1087" w:rsidRPr="002B1087" w:rsidRDefault="002B1087" w:rsidP="002B1087">
      <w:pPr>
        <w:ind w:right="-3"/>
        <w:jc w:val="center"/>
        <w:rPr>
          <w:rFonts w:ascii="Bookman Old Style" w:hAnsi="Bookman Old Style" w:cs="Arial"/>
          <w:sz w:val="24"/>
          <w:szCs w:val="24"/>
        </w:rPr>
      </w:pPr>
    </w:p>
    <w:p w:rsidR="002B1087" w:rsidRPr="002B1087" w:rsidRDefault="002B1087" w:rsidP="002B1087">
      <w:pPr>
        <w:ind w:right="-3"/>
        <w:jc w:val="center"/>
        <w:rPr>
          <w:rFonts w:ascii="Bookman Old Style" w:hAnsi="Bookman Old Style" w:cs="Arial"/>
          <w:sz w:val="24"/>
          <w:szCs w:val="24"/>
        </w:rPr>
      </w:pPr>
    </w:p>
    <w:p w:rsidR="002B1087" w:rsidRPr="002B1087" w:rsidRDefault="002B1087" w:rsidP="002B1087">
      <w:pPr>
        <w:ind w:right="-3"/>
        <w:jc w:val="center"/>
        <w:rPr>
          <w:rFonts w:ascii="Bookman Old Style" w:hAnsi="Bookman Old Style" w:cs="Arial"/>
          <w:sz w:val="24"/>
          <w:szCs w:val="24"/>
        </w:rPr>
      </w:pPr>
    </w:p>
    <w:p w:rsidR="002B1087" w:rsidRPr="002B1087" w:rsidRDefault="00DF2EA0" w:rsidP="0097284C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Arial"/>
          <w:color w:val="000000"/>
          <w:sz w:val="24"/>
          <w:szCs w:val="24"/>
          <w:u w:val="single"/>
        </w:rPr>
      </w:pPr>
      <w:r>
        <w:rPr>
          <w:rFonts w:ascii="Bookman Old Style" w:hAnsi="Bookman Old Style" w:cs="Arial"/>
          <w:b/>
        </w:rPr>
        <w:t>JOSÉ ALTAIR GONÇALVES</w:t>
      </w:r>
    </w:p>
    <w:p w:rsidR="002B1087" w:rsidRPr="002B1087" w:rsidRDefault="002B1087" w:rsidP="0097284C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Arial"/>
          <w:bCs/>
          <w:color w:val="000000"/>
          <w:sz w:val="24"/>
          <w:szCs w:val="24"/>
        </w:rPr>
      </w:pPr>
      <w:r w:rsidRPr="002B1087">
        <w:rPr>
          <w:rFonts w:ascii="Bookman Old Style" w:hAnsi="Bookman Old Style" w:cs="Arial"/>
          <w:bCs/>
          <w:color w:val="000000"/>
          <w:sz w:val="24"/>
          <w:szCs w:val="24"/>
        </w:rPr>
        <w:t xml:space="preserve">Prefeito Municipal de </w:t>
      </w:r>
      <w:r w:rsidR="00DF2EA0">
        <w:rPr>
          <w:rFonts w:ascii="Bookman Old Style" w:hAnsi="Bookman Old Style" w:cs="Arial"/>
          <w:bCs/>
          <w:color w:val="000000"/>
          <w:sz w:val="24"/>
          <w:szCs w:val="24"/>
        </w:rPr>
        <w:t>Ubirajara</w:t>
      </w:r>
    </w:p>
    <w:p w:rsidR="002B1087" w:rsidRPr="00665B37" w:rsidRDefault="002B1087" w:rsidP="002B1087">
      <w:pPr>
        <w:rPr>
          <w:rFonts w:ascii="Calibri Light" w:hAnsi="Calibri Light" w:cs="Arial"/>
          <w:sz w:val="24"/>
          <w:szCs w:val="24"/>
        </w:rPr>
      </w:pPr>
    </w:p>
    <w:p w:rsidR="002B1087" w:rsidRDefault="002B1087" w:rsidP="00191232">
      <w:pPr>
        <w:pStyle w:val="Ttulo"/>
        <w:rPr>
          <w:rFonts w:ascii="Bookman Old Style" w:hAnsi="Bookman Old Style"/>
          <w:bCs w:val="0"/>
          <w:u w:val="none"/>
        </w:rPr>
      </w:pPr>
    </w:p>
    <w:p w:rsidR="00191232" w:rsidRPr="00191232" w:rsidRDefault="00191232" w:rsidP="00191232">
      <w:pPr>
        <w:pStyle w:val="Ttulo"/>
        <w:rPr>
          <w:rFonts w:ascii="Bookman Old Style" w:hAnsi="Bookman Old Style"/>
          <w:u w:val="none"/>
        </w:rPr>
      </w:pPr>
    </w:p>
    <w:p w:rsidR="002718A3" w:rsidRPr="00A87DA6" w:rsidRDefault="002718A3" w:rsidP="00A87DA6">
      <w:pPr>
        <w:spacing w:after="0" w:line="240" w:lineRule="auto"/>
        <w:jc w:val="center"/>
        <w:rPr>
          <w:rFonts w:ascii="Bookman Old Style" w:hAnsi="Bookman Old Style" w:cs="Arial"/>
        </w:rPr>
      </w:pPr>
    </w:p>
    <w:sectPr w:rsidR="002718A3" w:rsidRPr="00A87DA6" w:rsidSect="008D051C">
      <w:headerReference w:type="default" r:id="rId6"/>
      <w:pgSz w:w="11906" w:h="16838" w:code="9"/>
      <w:pgMar w:top="2694" w:right="1701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80D" w:rsidRDefault="0093480D" w:rsidP="003410BD">
      <w:pPr>
        <w:spacing w:after="0" w:line="240" w:lineRule="auto"/>
      </w:pPr>
      <w:r>
        <w:separator/>
      </w:r>
    </w:p>
  </w:endnote>
  <w:endnote w:type="continuationSeparator" w:id="0">
    <w:p w:rsidR="0093480D" w:rsidRDefault="0093480D" w:rsidP="0034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80D" w:rsidRDefault="0093480D" w:rsidP="003410BD">
      <w:pPr>
        <w:spacing w:after="0" w:line="240" w:lineRule="auto"/>
      </w:pPr>
      <w:r>
        <w:separator/>
      </w:r>
    </w:p>
  </w:footnote>
  <w:footnote w:type="continuationSeparator" w:id="0">
    <w:p w:rsidR="0093480D" w:rsidRDefault="0093480D" w:rsidP="00341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A94" w:rsidRDefault="00CE3A94" w:rsidP="00CE3A94">
    <w:pPr>
      <w:pStyle w:val="Cabealho"/>
    </w:pPr>
  </w:p>
  <w:p w:rsidR="003410BD" w:rsidRPr="00FD24F2" w:rsidRDefault="003410BD" w:rsidP="00FD24F2">
    <w:pPr>
      <w:pStyle w:val="Cabealho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BD"/>
    <w:rsid w:val="00060ED5"/>
    <w:rsid w:val="0009389D"/>
    <w:rsid w:val="00095DE5"/>
    <w:rsid w:val="000C36AD"/>
    <w:rsid w:val="000C46F5"/>
    <w:rsid w:val="000E070E"/>
    <w:rsid w:val="000F4025"/>
    <w:rsid w:val="001079DF"/>
    <w:rsid w:val="001643E7"/>
    <w:rsid w:val="00191232"/>
    <w:rsid w:val="00191532"/>
    <w:rsid w:val="001B6EBD"/>
    <w:rsid w:val="001F7FE4"/>
    <w:rsid w:val="0020711F"/>
    <w:rsid w:val="00212199"/>
    <w:rsid w:val="00237427"/>
    <w:rsid w:val="00237969"/>
    <w:rsid w:val="002605DD"/>
    <w:rsid w:val="002718A3"/>
    <w:rsid w:val="002B1087"/>
    <w:rsid w:val="002E5CB4"/>
    <w:rsid w:val="0030694F"/>
    <w:rsid w:val="003410BD"/>
    <w:rsid w:val="0034649C"/>
    <w:rsid w:val="00350168"/>
    <w:rsid w:val="00352F32"/>
    <w:rsid w:val="0036125D"/>
    <w:rsid w:val="00392E59"/>
    <w:rsid w:val="003A790C"/>
    <w:rsid w:val="003C0C33"/>
    <w:rsid w:val="003E3E61"/>
    <w:rsid w:val="003F2858"/>
    <w:rsid w:val="004430A2"/>
    <w:rsid w:val="0044611A"/>
    <w:rsid w:val="00464E76"/>
    <w:rsid w:val="00467260"/>
    <w:rsid w:val="00496C6C"/>
    <w:rsid w:val="004B2DD9"/>
    <w:rsid w:val="004C6927"/>
    <w:rsid w:val="004D0267"/>
    <w:rsid w:val="004D3401"/>
    <w:rsid w:val="004E0BAE"/>
    <w:rsid w:val="004E1DC6"/>
    <w:rsid w:val="004E58C0"/>
    <w:rsid w:val="0052235B"/>
    <w:rsid w:val="00532EB7"/>
    <w:rsid w:val="005627E5"/>
    <w:rsid w:val="0057030E"/>
    <w:rsid w:val="00577DC4"/>
    <w:rsid w:val="005A1319"/>
    <w:rsid w:val="005C1DCA"/>
    <w:rsid w:val="00624DBB"/>
    <w:rsid w:val="006440DB"/>
    <w:rsid w:val="00644E89"/>
    <w:rsid w:val="006526DB"/>
    <w:rsid w:val="00674163"/>
    <w:rsid w:val="00680557"/>
    <w:rsid w:val="0068097F"/>
    <w:rsid w:val="00691B96"/>
    <w:rsid w:val="006F3C1C"/>
    <w:rsid w:val="007575EC"/>
    <w:rsid w:val="00782AA5"/>
    <w:rsid w:val="007934E4"/>
    <w:rsid w:val="007B6E5F"/>
    <w:rsid w:val="007D6316"/>
    <w:rsid w:val="007E1515"/>
    <w:rsid w:val="007E4B11"/>
    <w:rsid w:val="0080163C"/>
    <w:rsid w:val="008211C2"/>
    <w:rsid w:val="008257D9"/>
    <w:rsid w:val="00832FCC"/>
    <w:rsid w:val="00843EEF"/>
    <w:rsid w:val="00863BC1"/>
    <w:rsid w:val="00864D60"/>
    <w:rsid w:val="008659DE"/>
    <w:rsid w:val="00877382"/>
    <w:rsid w:val="008C7B32"/>
    <w:rsid w:val="008D051C"/>
    <w:rsid w:val="008E4086"/>
    <w:rsid w:val="009006CC"/>
    <w:rsid w:val="00901914"/>
    <w:rsid w:val="0093480D"/>
    <w:rsid w:val="00934FD1"/>
    <w:rsid w:val="009374CC"/>
    <w:rsid w:val="009567B2"/>
    <w:rsid w:val="009633EB"/>
    <w:rsid w:val="0097284C"/>
    <w:rsid w:val="00991233"/>
    <w:rsid w:val="00992F02"/>
    <w:rsid w:val="009942C5"/>
    <w:rsid w:val="009A4DE3"/>
    <w:rsid w:val="009B7DE8"/>
    <w:rsid w:val="009C388F"/>
    <w:rsid w:val="009C6098"/>
    <w:rsid w:val="009D3761"/>
    <w:rsid w:val="009E1BB3"/>
    <w:rsid w:val="009E1ECB"/>
    <w:rsid w:val="00A00B03"/>
    <w:rsid w:val="00A03363"/>
    <w:rsid w:val="00A23288"/>
    <w:rsid w:val="00A43D64"/>
    <w:rsid w:val="00A4471A"/>
    <w:rsid w:val="00A53C79"/>
    <w:rsid w:val="00A765CE"/>
    <w:rsid w:val="00A87DA6"/>
    <w:rsid w:val="00AA584C"/>
    <w:rsid w:val="00AB14EC"/>
    <w:rsid w:val="00AD18B2"/>
    <w:rsid w:val="00B3232E"/>
    <w:rsid w:val="00B96BCC"/>
    <w:rsid w:val="00B97306"/>
    <w:rsid w:val="00BA687A"/>
    <w:rsid w:val="00BC28BA"/>
    <w:rsid w:val="00BF02B9"/>
    <w:rsid w:val="00C02843"/>
    <w:rsid w:val="00C26AC5"/>
    <w:rsid w:val="00C27C13"/>
    <w:rsid w:val="00C659F7"/>
    <w:rsid w:val="00C74103"/>
    <w:rsid w:val="00CD7C31"/>
    <w:rsid w:val="00CE3A94"/>
    <w:rsid w:val="00CF6397"/>
    <w:rsid w:val="00D02F7B"/>
    <w:rsid w:val="00D54CA8"/>
    <w:rsid w:val="00D91EF8"/>
    <w:rsid w:val="00D9531E"/>
    <w:rsid w:val="00DE198B"/>
    <w:rsid w:val="00DE1C86"/>
    <w:rsid w:val="00DE6669"/>
    <w:rsid w:val="00DF296E"/>
    <w:rsid w:val="00DF2EA0"/>
    <w:rsid w:val="00E54259"/>
    <w:rsid w:val="00E9640B"/>
    <w:rsid w:val="00EA0D7B"/>
    <w:rsid w:val="00EC5428"/>
    <w:rsid w:val="00F14897"/>
    <w:rsid w:val="00F25C7A"/>
    <w:rsid w:val="00F52C66"/>
    <w:rsid w:val="00FB037E"/>
    <w:rsid w:val="00FC2AF3"/>
    <w:rsid w:val="00FD24F2"/>
    <w:rsid w:val="00FD4625"/>
    <w:rsid w:val="00FD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96B3D0-EB91-405D-AA16-9E5C36A5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F0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410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410BD"/>
  </w:style>
  <w:style w:type="paragraph" w:styleId="Rodap">
    <w:name w:val="footer"/>
    <w:basedOn w:val="Normal"/>
    <w:link w:val="RodapChar"/>
    <w:uiPriority w:val="99"/>
    <w:semiHidden/>
    <w:unhideWhenUsed/>
    <w:rsid w:val="003410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410BD"/>
  </w:style>
  <w:style w:type="paragraph" w:styleId="Ttulo">
    <w:name w:val="Title"/>
    <w:basedOn w:val="Normal"/>
    <w:link w:val="TtuloChar"/>
    <w:qFormat/>
    <w:rsid w:val="00D91EF8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D91EF8"/>
    <w:rPr>
      <w:rFonts w:ascii="Arial" w:eastAsia="Times New Roman" w:hAnsi="Arial" w:cs="Arial"/>
      <w:b/>
      <w:bCs/>
      <w:sz w:val="28"/>
      <w:szCs w:val="24"/>
      <w:u w:val="single"/>
      <w:lang w:eastAsia="pt-BR"/>
    </w:rPr>
  </w:style>
  <w:style w:type="paragraph" w:styleId="Recuodecorpodetexto2">
    <w:name w:val="Body Text Indent 2"/>
    <w:basedOn w:val="Normal"/>
    <w:link w:val="Recuodecorpodetexto2Char"/>
    <w:rsid w:val="00D91EF8"/>
    <w:pPr>
      <w:spacing w:after="0" w:line="240" w:lineRule="auto"/>
      <w:ind w:firstLine="6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91EF8"/>
    <w:rPr>
      <w:rFonts w:ascii="Arial" w:eastAsia="Times New Roman" w:hAnsi="Arial" w:cs="Arial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D91E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D91E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ecuodecorpodetexto">
    <w:name w:val="Body Text Indent"/>
    <w:basedOn w:val="Normal"/>
    <w:link w:val="RecuodecorpodetextoChar"/>
    <w:rsid w:val="001079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1079D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basedOn w:val="Normal"/>
    <w:uiPriority w:val="1"/>
    <w:qFormat/>
    <w:rsid w:val="002B108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RefernciaIntensa1">
    <w:name w:val="Referência Intensa1"/>
    <w:qFormat/>
    <w:rsid w:val="002B1087"/>
    <w:rPr>
      <w:b/>
      <w:bCs/>
      <w:smallCaps/>
      <w:color w:val="C0504D"/>
      <w:spacing w:val="5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6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61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799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MICROLUI</Company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Reinaldo Filho</cp:lastModifiedBy>
  <cp:revision>13</cp:revision>
  <cp:lastPrinted>2019-02-26T22:31:00Z</cp:lastPrinted>
  <dcterms:created xsi:type="dcterms:W3CDTF">2019-02-12T22:37:00Z</dcterms:created>
  <dcterms:modified xsi:type="dcterms:W3CDTF">2019-04-23T17:06:00Z</dcterms:modified>
</cp:coreProperties>
</file>